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86D" w:rsidRPr="00530017" w:rsidRDefault="00530017" w:rsidP="0053001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0017">
        <w:rPr>
          <w:rFonts w:ascii="Times New Roman" w:hAnsi="Times New Roman"/>
          <w:b/>
          <w:bCs/>
          <w:sz w:val="28"/>
          <w:szCs w:val="28"/>
        </w:rPr>
        <w:t>Тематический план САНПРОСВЕТ – МАЙ 2026</w:t>
      </w:r>
    </w:p>
    <w:p w:rsidR="00530017" w:rsidRPr="00530017" w:rsidRDefault="00530017" w:rsidP="0053001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1 мая – День весны и труда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30017">
        <w:rPr>
          <w:rFonts w:ascii="Times New Roman" w:hAnsi="Times New Roman"/>
          <w:b/>
          <w:bCs/>
          <w:color w:val="auto"/>
          <w:sz w:val="28"/>
          <w:szCs w:val="28"/>
        </w:rPr>
        <w:t>5 мая – Всемирный день гигиены рук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30017">
        <w:rPr>
          <w:rFonts w:ascii="Times New Roman" w:hAnsi="Times New Roman"/>
          <w:b/>
          <w:bCs/>
          <w:color w:val="auto"/>
          <w:sz w:val="28"/>
          <w:szCs w:val="28"/>
        </w:rPr>
        <w:t xml:space="preserve">11-22 мая – Горячая линия по вопросам детского отдыха, качества и безопасности детских товаров 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12 мая – Международный день осведомленности о хронических иммунологических и неврологических заболеваниях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15 мая – Международный день семьи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30017">
        <w:rPr>
          <w:rFonts w:ascii="Times New Roman" w:hAnsi="Times New Roman"/>
          <w:b/>
          <w:bCs/>
          <w:color w:val="auto"/>
          <w:sz w:val="28"/>
          <w:szCs w:val="28"/>
        </w:rPr>
        <w:t>15 мая – Онлайн-занятие в Школе семейного здоровья: золотые правила открытия дачного сезона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30017">
        <w:rPr>
          <w:rFonts w:ascii="Times New Roman" w:hAnsi="Times New Roman"/>
          <w:b/>
          <w:color w:val="auto"/>
          <w:sz w:val="28"/>
          <w:szCs w:val="28"/>
        </w:rPr>
        <w:t>17 мая – День памяти умерших от СПИДа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19 мая – Всемирный день борьбы с воспалительными заболеваниями кишечника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21 мая – День рождения Нила Федоровича Филатова (1847), исследователя детских инфекционных болезней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b/>
          <w:bCs/>
          <w:color w:val="auto"/>
          <w:sz w:val="28"/>
          <w:szCs w:val="28"/>
        </w:rPr>
        <w:t>25 мая-7 июня – Горячая линия по вопросам защиты прав потребителей туристских услуг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28 мая – Международный день действий по охране женского здоровья или Международный день здоровья женщин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29 мая – День здорового пищеварения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  <w:u w:color="FF0000"/>
        </w:rPr>
        <w:t>31 мая – Всемирный день без табака (ВОЗ)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r w:rsidRPr="00530017">
        <w:rPr>
          <w:rFonts w:ascii="Times New Roman" w:hAnsi="Times New Roman"/>
          <w:color w:val="auto"/>
          <w:sz w:val="28"/>
          <w:szCs w:val="28"/>
        </w:rPr>
        <w:t> </w:t>
      </w: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hAnsi="Times New Roman"/>
          <w:color w:val="auto"/>
        </w:rPr>
      </w:pPr>
      <w:bookmarkStart w:id="0" w:name="_GoBack"/>
      <w:bookmarkEnd w:id="0"/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hAnsi="Times New Roman"/>
          <w:color w:val="auto"/>
        </w:rPr>
      </w:pPr>
    </w:p>
    <w:p w:rsidR="00530017" w:rsidRPr="00530017" w:rsidRDefault="00530017" w:rsidP="00530017">
      <w:pPr>
        <w:pStyle w:val="Default"/>
        <w:spacing w:before="0" w:line="360" w:lineRule="auto"/>
        <w:rPr>
          <w:rFonts w:ascii="Times New Roman" w:eastAsia="Times New Roman" w:hAnsi="Times New Roman" w:cs="Times New Roman"/>
          <w:color w:val="auto"/>
        </w:rPr>
      </w:pPr>
    </w:p>
    <w:p w:rsidR="00530017" w:rsidRPr="00530017" w:rsidRDefault="00530017" w:rsidP="00530017">
      <w:pPr>
        <w:spacing w:line="360" w:lineRule="auto"/>
        <w:jc w:val="center"/>
      </w:pPr>
      <w:r w:rsidRPr="00530017">
        <w:rPr>
          <w:rFonts w:ascii="Times New Roman" w:hAnsi="Times New Roman"/>
          <w:b/>
          <w:bCs/>
        </w:rPr>
        <w:t>Ключевые темы:</w:t>
      </w:r>
      <w:r w:rsidRPr="00530017">
        <w:rPr>
          <w:rFonts w:ascii="Times New Roman" w:hAnsi="Times New Roman"/>
        </w:rPr>
        <w:t xml:space="preserve"> гигиена, профилактика инфекционных заболеваний, санитарная безопасность пищи/воды, профилактика ОКИ, профилактика ВИЧ-инфекции, профилактика болезней, передающиеся через комаров, клещей, грызунов</w:t>
      </w:r>
    </w:p>
    <w:sectPr w:rsidR="00530017" w:rsidRPr="0053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E2"/>
    <w:rsid w:val="000360E2"/>
    <w:rsid w:val="00530017"/>
    <w:rsid w:val="0093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03AA9-0B37-4F55-A77A-450BFE2A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0017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2026-04-30T08:41:00Z</dcterms:created>
  <dcterms:modified xsi:type="dcterms:W3CDTF">2026-04-30T09:00:00Z</dcterms:modified>
</cp:coreProperties>
</file>